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6B9F" w14:textId="4C0924F8" w:rsidR="00DB72AD" w:rsidRDefault="0069185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52D0435E" w:rsidR="00DA03EC" w:rsidRDefault="001F4856" w:rsidP="00DA03E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Educação Infantil</w:t>
      </w:r>
    </w:p>
    <w:p w14:paraId="1AB54AE3" w14:textId="5B05A413" w:rsidR="001F4856" w:rsidRDefault="001F4856" w:rsidP="00DA03EC">
      <w:pPr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Maternal 2</w:t>
      </w:r>
    </w:p>
    <w:p w14:paraId="40F100CF" w14:textId="7957DCDB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 w:rsidR="001F4856">
        <w:rPr>
          <w:rFonts w:ascii="Arial" w:eastAsia="Arial" w:hAnsi="Arial" w:cs="Arial"/>
          <w:color w:val="000000" w:themeColor="text1"/>
          <w:sz w:val="26"/>
        </w:rPr>
        <w:t>16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5374EFBA" w:rsidR="00DA03EC" w:rsidRDefault="00DA03EC" w:rsidP="00DA03EC">
      <w:pPr>
        <w:rPr>
          <w:rFonts w:ascii="Arial" w:eastAsia="Arial" w:hAnsi="Arial" w:cs="Arial"/>
          <w:sz w:val="26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1F4856">
        <w:rPr>
          <w:rFonts w:ascii="Arial" w:eastAsia="Arial" w:hAnsi="Arial" w:cs="Arial"/>
          <w:sz w:val="26"/>
        </w:rPr>
        <w:t>Maternal 2</w:t>
      </w:r>
    </w:p>
    <w:p w14:paraId="61651ABB" w14:textId="0D8C9024" w:rsidR="001F4856" w:rsidRDefault="001F4856" w:rsidP="001F4856">
      <w:pPr>
        <w:tabs>
          <w:tab w:val="left" w:pos="6876"/>
        </w:tabs>
        <w:rPr>
          <w:rFonts w:ascii="Arial" w:eastAsia="Arial" w:hAnsi="Arial" w:cs="Arial"/>
          <w:sz w:val="26"/>
        </w:rPr>
      </w:pPr>
    </w:p>
    <w:p w14:paraId="0C970BC5" w14:textId="3852656A" w:rsidR="001F4856" w:rsidRDefault="001F4856" w:rsidP="001F4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Dicas de Jogos para casa </w:t>
      </w:r>
    </w:p>
    <w:p w14:paraId="7CEF842C" w14:textId="47D29BB7" w:rsidR="00DA03EC" w:rsidRDefault="001F4856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  <w:r w:rsidRPr="001F4856"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2D076D" wp14:editId="79DA53ED">
                <wp:simplePos x="0" y="0"/>
                <wp:positionH relativeFrom="column">
                  <wp:posOffset>1331595</wp:posOffset>
                </wp:positionH>
                <wp:positionV relativeFrom="paragraph">
                  <wp:posOffset>182245</wp:posOffset>
                </wp:positionV>
                <wp:extent cx="4183380" cy="2255520"/>
                <wp:effectExtent l="0" t="0" r="2667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D5DE" w14:textId="68BC8DBD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Alfabeto de monstros? É isso mesmo! Cada um dos monstros assumiu a forma de uma letra do alfabeto.</w:t>
                            </w:r>
                          </w:p>
                          <w:p w14:paraId="0D3E578E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Vamos deixar esses monstrinhos bem coloridos?</w:t>
                            </w:r>
                          </w:p>
                          <w:p w14:paraId="2BB19504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Hora de pintar é uma atividade para você soltar sua criatividade e mostrar que é bom de arte.</w:t>
                            </w:r>
                          </w:p>
                          <w:p w14:paraId="55F1DC68" w14:textId="525A2EA7" w:rsidR="001F4856" w:rsidRPr="001F4856" w:rsidRDefault="001F485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07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4.85pt;margin-top:14.35pt;width:329.4pt;height:17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" strokecolor="white [3212]">
                <v:textbox>
                  <w:txbxContent>
                    <w:p w14:paraId="0E69D5DE" w14:textId="68BC8DBD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Alfabeto de monstros? É isso mesmo! Cada um dos monstros assumiu a forma de uma letra do alfabeto.</w:t>
                      </w:r>
                    </w:p>
                    <w:p w14:paraId="0D3E578E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Vamos deixar esses monstrinhos bem coloridos?</w:t>
                      </w:r>
                    </w:p>
                    <w:p w14:paraId="2BB19504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Hora de pintar é uma atividade para você soltar sua criatividade e mostrar que é bom de arte.</w:t>
                      </w:r>
                    </w:p>
                    <w:p w14:paraId="55F1DC68" w14:textId="525A2EA7" w:rsidR="001F4856" w:rsidRPr="001F4856" w:rsidRDefault="001F485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 wp14:anchorId="2BAE8554" wp14:editId="67447FEA">
            <wp:simplePos x="0" y="0"/>
            <wp:positionH relativeFrom="column">
              <wp:posOffset>5507355</wp:posOffset>
            </wp:positionH>
            <wp:positionV relativeFrom="paragraph">
              <wp:posOffset>151765</wp:posOffset>
            </wp:positionV>
            <wp:extent cx="1287780" cy="217685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17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63B65974" wp14:editId="05C0B0B6">
            <wp:simplePos x="0" y="0"/>
            <wp:positionH relativeFrom="column">
              <wp:posOffset>158115</wp:posOffset>
            </wp:positionH>
            <wp:positionV relativeFrom="paragraph">
              <wp:posOffset>327025</wp:posOffset>
            </wp:positionV>
            <wp:extent cx="1203064" cy="1859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64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959E" w14:textId="78F4BBF1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5FDAFBF8" w14:textId="6F0136D4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1CA145C6" w14:textId="71FE7FFD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4B80FC8E" w14:textId="2E659FF0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0BB5978D" w14:textId="5083BC23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68D5623B" w14:textId="2C709541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</w:p>
    <w:p w14:paraId="761AB54D" w14:textId="0D2726A5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Olá </w:t>
      </w:r>
      <w:r w:rsidR="009D5479">
        <w:rPr>
          <w:rFonts w:ascii="Arial" w:hAnsi="Arial" w:cs="Arial"/>
          <w:sz w:val="28"/>
          <w:szCs w:val="28"/>
        </w:rPr>
        <w:t>Família</w:t>
      </w:r>
      <w:r w:rsidRPr="001F4856">
        <w:rPr>
          <w:rFonts w:ascii="Arial" w:hAnsi="Arial" w:cs="Arial"/>
          <w:sz w:val="28"/>
          <w:szCs w:val="28"/>
        </w:rPr>
        <w:t>, aqui é o tio Jean, que tal usarmos a tecnologia do computador para o ensino e diversão?</w:t>
      </w:r>
    </w:p>
    <w:p w14:paraId="23B97144" w14:textId="210357C6" w:rsidR="001F4856" w:rsidRPr="001F4856" w:rsidRDefault="001F4856" w:rsidP="001F4856">
      <w:pPr>
        <w:rPr>
          <w:rFonts w:ascii="Arial" w:eastAsia="Segoe UI Emoji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Segue a baixo o link de um jogo super animado para seu filho </w:t>
      </w:r>
      <w:r w:rsidRPr="001F4856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184AFCCE" w14:textId="22136EF6" w:rsidR="001F4856" w:rsidRDefault="001F4856" w:rsidP="001F4856">
      <w:pPr>
        <w:rPr>
          <w:rFonts w:ascii="Arial Black" w:hAnsi="Arial Black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 xml:space="preserve">Qualquer dúvida estou à disposição. </w:t>
      </w:r>
    </w:p>
    <w:p w14:paraId="15FBA48C" w14:textId="748CD598" w:rsidR="001F4856" w:rsidRDefault="009E3568" w:rsidP="001F4856">
      <w:pPr>
        <w:rPr>
          <w:rFonts w:ascii="Arial Black" w:hAnsi="Arial Black"/>
          <w:sz w:val="28"/>
          <w:szCs w:val="28"/>
        </w:rPr>
      </w:pPr>
      <w:r>
        <w:t>link</w:t>
      </w:r>
      <w:r w:rsidR="001F4856">
        <w:t xml:space="preserve">: </w:t>
      </w:r>
      <w:hyperlink r:id="rId11" w:history="1">
        <w:r w:rsidR="001F4856" w:rsidRPr="002E023C">
          <w:rPr>
            <w:rStyle w:val="Hyperlink"/>
          </w:rPr>
          <w:t>http://www.escolagames.com.br/jogos/horaDePintarAlfabeto/</w:t>
        </w:r>
      </w:hyperlink>
    </w:p>
    <w:p w14:paraId="5D8BCFE2" w14:textId="03B3EBB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Nível de ensino: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Educação Infantil</w:t>
      </w:r>
    </w:p>
    <w:p w14:paraId="57B2F1AF" w14:textId="28668075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Série: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1º Estágio </w:t>
      </w:r>
    </w:p>
    <w:p w14:paraId="06EEA596" w14:textId="059E4E26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Idade: </w:t>
      </w:r>
      <w:r w:rsidR="00666F1A">
        <w:rPr>
          <w:rStyle w:val="Forte"/>
          <w:rFonts w:ascii="Arial" w:hAnsi="Arial" w:cs="Arial"/>
          <w:color w:val="4D4D4D"/>
          <w:bdr w:val="none" w:sz="0" w:space="0" w:color="auto" w:frame="1"/>
        </w:rPr>
        <w:t>3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a 6 anos</w:t>
      </w:r>
    </w:p>
    <w:p w14:paraId="7BB337A0" w14:textId="35E4AE66" w:rsidR="001F4856" w:rsidRPr="001F4856" w:rsidRDefault="001F4856" w:rsidP="001F4856">
      <w:pPr>
        <w:pStyle w:val="inline"/>
        <w:shd w:val="clear" w:color="auto" w:fill="FFFFFF"/>
        <w:spacing w:before="0" w:beforeAutospacing="0" w:after="264" w:afterAutospacing="0" w:line="428" w:lineRule="atLeast"/>
        <w:textAlignment w:val="top"/>
        <w:rPr>
          <w:rFonts w:ascii="Arial" w:hAnsi="Arial" w:cs="Arial"/>
        </w:rPr>
      </w:pPr>
      <w:r w:rsidRPr="001F4856">
        <w:rPr>
          <w:rFonts w:ascii="Arial" w:hAnsi="Arial" w:cs="Arial"/>
          <w:color w:val="4D4D4D"/>
        </w:rPr>
        <w:t xml:space="preserve">Categorias: </w:t>
      </w:r>
      <w:r w:rsidRPr="001F4856">
        <w:rPr>
          <w:rFonts w:ascii="Arial" w:hAnsi="Arial" w:cs="Arial"/>
        </w:rPr>
        <w:t xml:space="preserve">Língua Portuguesa e </w:t>
      </w:r>
      <w:r w:rsidRPr="001F4856">
        <w:rPr>
          <w:rFonts w:ascii="Arial" w:hAnsi="Arial" w:cs="Arial"/>
          <w:bdr w:val="none" w:sz="0" w:space="0" w:color="auto" w:frame="1"/>
        </w:rPr>
        <w:t>Artes</w:t>
      </w:r>
    </w:p>
    <w:p w14:paraId="72AAAF07" w14:textId="77777777" w:rsidR="001F4856" w:rsidRPr="001F4856" w:rsidRDefault="001F4856" w:rsidP="001F4856">
      <w:pPr>
        <w:rPr>
          <w:sz w:val="28"/>
          <w:szCs w:val="28"/>
        </w:rPr>
      </w:pPr>
      <w:r w:rsidRPr="001F4856">
        <w:rPr>
          <w:sz w:val="28"/>
          <w:szCs w:val="28"/>
          <w:lang w:eastAsia="pt-BR"/>
        </w:rPr>
        <w:t>Objetivos pedagógicos</w:t>
      </w:r>
    </w:p>
    <w:p w14:paraId="19099A34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Identificar e memorizar as letras do alfabeto;</w:t>
      </w:r>
    </w:p>
    <w:p w14:paraId="206D7DB5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atenção e concentração;</w:t>
      </w:r>
    </w:p>
    <w:p w14:paraId="237C40CD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coordenação motora;</w:t>
      </w:r>
    </w:p>
    <w:p w14:paraId="70CECD37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criatividade;</w:t>
      </w:r>
    </w:p>
    <w:p w14:paraId="220883C2" w14:textId="77777777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sectPr w:rsidR="001F4856" w:rsidRPr="001F4856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6C28" w14:textId="77777777" w:rsidR="00FA68C4" w:rsidRDefault="00FA68C4" w:rsidP="00F665BD">
      <w:pPr>
        <w:spacing w:after="0" w:line="240" w:lineRule="auto"/>
      </w:pPr>
      <w:r>
        <w:separator/>
      </w:r>
    </w:p>
  </w:endnote>
  <w:endnote w:type="continuationSeparator" w:id="0">
    <w:p w14:paraId="3028915A" w14:textId="77777777" w:rsidR="00FA68C4" w:rsidRDefault="00FA68C4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D5A94" w14:textId="77777777" w:rsidR="00FA68C4" w:rsidRDefault="00FA68C4" w:rsidP="00F665BD">
      <w:pPr>
        <w:spacing w:after="0" w:line="240" w:lineRule="auto"/>
      </w:pPr>
      <w:r>
        <w:separator/>
      </w:r>
    </w:p>
  </w:footnote>
  <w:footnote w:type="continuationSeparator" w:id="0">
    <w:p w14:paraId="54EA634F" w14:textId="77777777" w:rsidR="00FA68C4" w:rsidRDefault="00FA68C4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2EC9"/>
    <w:multiLevelType w:val="multilevel"/>
    <w:tmpl w:val="3E8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950B7B"/>
    <w:multiLevelType w:val="multilevel"/>
    <w:tmpl w:val="309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83"/>
    <w:rsid w:val="000240A5"/>
    <w:rsid w:val="000D15A2"/>
    <w:rsid w:val="00126083"/>
    <w:rsid w:val="00166B42"/>
    <w:rsid w:val="001D395B"/>
    <w:rsid w:val="001E7C78"/>
    <w:rsid w:val="001F4856"/>
    <w:rsid w:val="0020038E"/>
    <w:rsid w:val="002C1E38"/>
    <w:rsid w:val="002D608D"/>
    <w:rsid w:val="002F05F1"/>
    <w:rsid w:val="003078BC"/>
    <w:rsid w:val="00315601"/>
    <w:rsid w:val="00326DA7"/>
    <w:rsid w:val="00330B2F"/>
    <w:rsid w:val="003A047B"/>
    <w:rsid w:val="003D596F"/>
    <w:rsid w:val="003F4B91"/>
    <w:rsid w:val="00400E8A"/>
    <w:rsid w:val="00417009"/>
    <w:rsid w:val="004A4404"/>
    <w:rsid w:val="004B6390"/>
    <w:rsid w:val="00532B7B"/>
    <w:rsid w:val="005747EB"/>
    <w:rsid w:val="005A17DB"/>
    <w:rsid w:val="006503E0"/>
    <w:rsid w:val="006555C2"/>
    <w:rsid w:val="00666F1A"/>
    <w:rsid w:val="00676163"/>
    <w:rsid w:val="0069185F"/>
    <w:rsid w:val="006B38A2"/>
    <w:rsid w:val="00717D83"/>
    <w:rsid w:val="00746F46"/>
    <w:rsid w:val="0074713F"/>
    <w:rsid w:val="007C314A"/>
    <w:rsid w:val="008E727B"/>
    <w:rsid w:val="00927FE5"/>
    <w:rsid w:val="009C474D"/>
    <w:rsid w:val="009D5479"/>
    <w:rsid w:val="009E3568"/>
    <w:rsid w:val="00A66932"/>
    <w:rsid w:val="00AD1CDC"/>
    <w:rsid w:val="00B31E28"/>
    <w:rsid w:val="00CD6E38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8220C"/>
    <w:rsid w:val="00FA68C4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  <w15:docId w15:val="{9640E1FA-B5BE-4896-BFB0-71B03C0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olagames.com.br/jogos/horaDePintarAlfabet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CB70-5169-4416-AFDD-512B7A9C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USER</cp:lastModifiedBy>
  <cp:revision>2</cp:revision>
  <dcterms:created xsi:type="dcterms:W3CDTF">2020-04-16T12:59:00Z</dcterms:created>
  <dcterms:modified xsi:type="dcterms:W3CDTF">2020-04-16T12:59:00Z</dcterms:modified>
</cp:coreProperties>
</file>