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D1" w:rsidRDefault="00B241D1" w:rsidP="00B241D1">
      <w:pPr>
        <w:jc w:val="center"/>
        <w:rPr>
          <w:rFonts w:ascii="Calisto MT" w:hAnsi="Calisto M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FD15FBB" wp14:editId="0E525703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5317490" cy="886460"/>
            <wp:effectExtent l="0" t="0" r="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1D1" w:rsidRDefault="00B241D1" w:rsidP="00B241D1">
      <w:pPr>
        <w:rPr>
          <w:rFonts w:ascii="Calisto MT" w:hAnsi="Calisto MT"/>
        </w:rPr>
      </w:pPr>
    </w:p>
    <w:p w:rsidR="00B241D1" w:rsidRDefault="00B241D1" w:rsidP="00B241D1">
      <w:pPr>
        <w:rPr>
          <w:rFonts w:ascii="Calisto MT" w:hAnsi="Calisto MT"/>
        </w:rPr>
      </w:pPr>
    </w:p>
    <w:tbl>
      <w:tblPr>
        <w:tblStyle w:val="Tabelacomgrade"/>
        <w:tblpPr w:leftFromText="141" w:rightFromText="141" w:vertAnchor="page" w:horzAnchor="margin" w:tblpY="214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241D1" w:rsidTr="00E01D99">
        <w:trPr>
          <w:trHeight w:val="257"/>
        </w:trPr>
        <w:tc>
          <w:tcPr>
            <w:tcW w:w="10490" w:type="dxa"/>
          </w:tcPr>
          <w:p w:rsidR="00B241D1" w:rsidRDefault="00B241D1" w:rsidP="00E01D99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Aluno (a):                                                                                               Data:_____/_____/</w:t>
            </w:r>
            <w:r>
              <w:rPr>
                <w:rFonts w:ascii="Arial" w:hAnsi="Arial" w:cs="Arial"/>
                <w:sz w:val="24"/>
                <w:u w:val="single"/>
              </w:rPr>
              <w:t>2020.</w:t>
            </w:r>
          </w:p>
        </w:tc>
      </w:tr>
      <w:tr w:rsidR="00B241D1" w:rsidTr="00E01D99">
        <w:trPr>
          <w:trHeight w:val="235"/>
        </w:trPr>
        <w:tc>
          <w:tcPr>
            <w:tcW w:w="10490" w:type="dxa"/>
          </w:tcPr>
          <w:p w:rsidR="00B241D1" w:rsidRDefault="00B241D1" w:rsidP="00632036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Professor (a): Adriana </w:t>
            </w:r>
            <w:proofErr w:type="spellStart"/>
            <w:r>
              <w:rPr>
                <w:rFonts w:ascii="Arial" w:hAnsi="Arial" w:cs="Arial"/>
                <w:sz w:val="24"/>
              </w:rPr>
              <w:t>Sussa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Campos                                        Série: </w:t>
            </w:r>
            <w:r w:rsidR="00632036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º Ano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B241D1" w:rsidTr="00E01D99">
        <w:trPr>
          <w:trHeight w:val="235"/>
        </w:trPr>
        <w:tc>
          <w:tcPr>
            <w:tcW w:w="10490" w:type="dxa"/>
          </w:tcPr>
          <w:p w:rsidR="00B241D1" w:rsidRDefault="00B241D1" w:rsidP="00E01D99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Assinatura do responsável: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Valor:        Nota:</w:t>
            </w:r>
          </w:p>
        </w:tc>
      </w:tr>
    </w:tbl>
    <w:p w:rsidR="00B241D1" w:rsidRDefault="00B241D1" w:rsidP="00B241D1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B241D1" w:rsidRPr="00B049E5" w:rsidRDefault="00B241D1" w:rsidP="00B241D1">
      <w:pPr>
        <w:tabs>
          <w:tab w:val="left" w:pos="4052"/>
        </w:tabs>
        <w:spacing w:after="0" w:line="240" w:lineRule="auto"/>
        <w:jc w:val="center"/>
        <w:rPr>
          <w:rFonts w:ascii="Arial" w:hAnsi="Arial" w:cs="Arial"/>
          <w:u w:val="single"/>
        </w:rPr>
      </w:pPr>
      <w:r w:rsidRPr="00B049E5">
        <w:rPr>
          <w:rFonts w:ascii="Arial" w:hAnsi="Arial" w:cs="Arial"/>
          <w:u w:val="single"/>
        </w:rPr>
        <w:t xml:space="preserve">RENDIMENTO DINÂMICO DE OBRAS LITERÁRIAS– 2º BIMESTRE 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/>
          <w:color w:val="444444"/>
          <w:sz w:val="26"/>
          <w:szCs w:val="26"/>
        </w:rPr>
        <w:t>1</w:t>
      </w:r>
      <w:r w:rsidRPr="00632036">
        <w:rPr>
          <w:rFonts w:ascii="Arial" w:hAnsi="Arial" w:cs="Arial"/>
          <w:sz w:val="22"/>
          <w:szCs w:val="22"/>
        </w:rPr>
        <w:t>-Podemos afirmar que Machado de Assis filiou-se ao estilo de época do: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>a) Parnasianismo</w:t>
      </w:r>
      <w:proofErr w:type="gramStart"/>
      <w:r w:rsidRPr="00632036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632036">
        <w:rPr>
          <w:rFonts w:ascii="Arial" w:hAnsi="Arial" w:cs="Arial"/>
          <w:sz w:val="22"/>
          <w:szCs w:val="22"/>
        </w:rPr>
        <w:t>b) Modernismo</w:t>
      </w:r>
      <w:r w:rsidRPr="00632036">
        <w:rPr>
          <w:rFonts w:ascii="Arial" w:hAnsi="Arial" w:cs="Arial"/>
          <w:sz w:val="22"/>
          <w:szCs w:val="22"/>
        </w:rPr>
        <w:t xml:space="preserve">  </w:t>
      </w:r>
      <w:r w:rsidRPr="00632036">
        <w:rPr>
          <w:rFonts w:ascii="Arial" w:hAnsi="Arial" w:cs="Arial"/>
          <w:sz w:val="22"/>
          <w:szCs w:val="22"/>
        </w:rPr>
        <w:t>c) Realismo</w:t>
      </w:r>
      <w:r w:rsidRPr="00632036">
        <w:rPr>
          <w:rFonts w:ascii="Arial" w:hAnsi="Arial" w:cs="Arial"/>
          <w:sz w:val="22"/>
          <w:szCs w:val="22"/>
        </w:rPr>
        <w:t xml:space="preserve">   </w:t>
      </w:r>
      <w:r w:rsidRPr="00632036">
        <w:rPr>
          <w:rFonts w:ascii="Arial" w:hAnsi="Arial" w:cs="Arial"/>
          <w:sz w:val="22"/>
          <w:szCs w:val="22"/>
        </w:rPr>
        <w:t>d) Simbolismo</w:t>
      </w:r>
      <w:r w:rsidRPr="00632036">
        <w:rPr>
          <w:rFonts w:ascii="Arial" w:hAnsi="Arial" w:cs="Arial"/>
          <w:sz w:val="22"/>
          <w:szCs w:val="22"/>
        </w:rPr>
        <w:t xml:space="preserve">   </w:t>
      </w:r>
      <w:r w:rsidRPr="00632036">
        <w:rPr>
          <w:rFonts w:ascii="Arial" w:hAnsi="Arial" w:cs="Arial"/>
          <w:sz w:val="22"/>
          <w:szCs w:val="22"/>
        </w:rPr>
        <w:t>e) Arcadismo</w:t>
      </w:r>
      <w:bookmarkStart w:id="0" w:name="_GoBack"/>
      <w:bookmarkEnd w:id="0"/>
    </w:p>
    <w:p w:rsidR="00632036" w:rsidRPr="00632036" w:rsidRDefault="00632036" w:rsidP="00632036">
      <w:pPr>
        <w:rPr>
          <w:rFonts w:ascii="Arial" w:hAnsi="Arial" w:cs="Arial"/>
        </w:rPr>
      </w:pP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>2-O Realismo, escola literária cujo principal representante brasileiro foi Machado de Assis, tem como característica principal a retratação da realidade tal qual ela é, fugindo dos estereótipos e da visão romanceada que vigorava até aquele momento. Sobre o contexto histórico no qual o Realismo esteve situado, são corretas as proposições: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>I- O Brasil vivia tempos de calmaria política e social, havia um clima de conformidade, configurando o contentamento da colônia com sua metrópole, Portugal.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>II- Em virtude das intensas transformações sociais e políticas, o Brasil é retratado com fidedignidade, reagindo às propostas românticas de idealização do homem e da sociedade.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>III- O país vivia o declínio da produção açucareira e o deslocamento do eixo econômico para o Rio de Janeiro em razão do crescimento do comércio cafeeiro.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>IV- Tem grande influência das teorias positivistas originárias na França, onde também havia um movimento de intensa observação da realidade e descontentamento com os rumos políticos e sociais do país.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>V- Surgiu na segunda metade do século XX, quando no mundo eclodiam as teorias de expansões territoriais que culminaram nas duas grandes guerras. O Realismo teve como propósito denunciar esse panorama de instabilidade mundial.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>Estão corretas: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>a) todas estão corretas.</w:t>
      </w:r>
      <w:r w:rsidRPr="00632036">
        <w:rPr>
          <w:rFonts w:ascii="Arial" w:hAnsi="Arial" w:cs="Arial"/>
          <w:sz w:val="22"/>
          <w:szCs w:val="22"/>
        </w:rPr>
        <w:t xml:space="preserve">        </w:t>
      </w:r>
      <w:r w:rsidRPr="00632036">
        <w:rPr>
          <w:rFonts w:ascii="Arial" w:hAnsi="Arial" w:cs="Arial"/>
          <w:sz w:val="22"/>
          <w:szCs w:val="22"/>
        </w:rPr>
        <w:t>b) apenas I e II estão corretas.</w:t>
      </w:r>
    </w:p>
    <w:p w:rsidR="00632036" w:rsidRPr="00632036" w:rsidRDefault="00632036" w:rsidP="0063203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2036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632036">
        <w:rPr>
          <w:rFonts w:ascii="Arial" w:hAnsi="Arial" w:cs="Arial"/>
          <w:sz w:val="22"/>
          <w:szCs w:val="22"/>
        </w:rPr>
        <w:t>I, II e III</w:t>
      </w:r>
      <w:proofErr w:type="gramEnd"/>
      <w:r w:rsidRPr="00632036">
        <w:rPr>
          <w:rFonts w:ascii="Arial" w:hAnsi="Arial" w:cs="Arial"/>
          <w:sz w:val="22"/>
          <w:szCs w:val="22"/>
        </w:rPr>
        <w:t xml:space="preserve"> estão corretas.</w:t>
      </w:r>
      <w:r w:rsidRPr="00632036">
        <w:rPr>
          <w:rFonts w:ascii="Arial" w:hAnsi="Arial" w:cs="Arial"/>
          <w:sz w:val="22"/>
          <w:szCs w:val="22"/>
        </w:rPr>
        <w:t xml:space="preserve">     </w:t>
      </w:r>
      <w:r w:rsidRPr="00632036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632036">
        <w:rPr>
          <w:rFonts w:ascii="Arial" w:hAnsi="Arial" w:cs="Arial"/>
          <w:sz w:val="22"/>
          <w:szCs w:val="22"/>
        </w:rPr>
        <w:t>II, III e IV</w:t>
      </w:r>
      <w:proofErr w:type="gramEnd"/>
      <w:r w:rsidRPr="00632036">
        <w:rPr>
          <w:rFonts w:ascii="Arial" w:hAnsi="Arial" w:cs="Arial"/>
          <w:sz w:val="22"/>
          <w:szCs w:val="22"/>
        </w:rPr>
        <w:t xml:space="preserve"> estão corretas.</w:t>
      </w:r>
    </w:p>
    <w:p w:rsidR="00632036" w:rsidRPr="00632036" w:rsidRDefault="00632036" w:rsidP="00632036">
      <w:pPr>
        <w:shd w:val="clear" w:color="auto" w:fill="FFFFFF"/>
        <w:jc w:val="both"/>
        <w:rPr>
          <w:rFonts w:ascii="Arial" w:hAnsi="Arial" w:cs="Arial"/>
        </w:rPr>
      </w:pPr>
    </w:p>
    <w:p w:rsidR="00632036" w:rsidRPr="00632036" w:rsidRDefault="00632036" w:rsidP="0063203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632036">
        <w:rPr>
          <w:rFonts w:ascii="Arial" w:hAnsi="Arial" w:cs="Arial"/>
        </w:rPr>
        <w:t>3-</w:t>
      </w:r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(UEL-1995)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É correto afirmar sobre Machado de Assis: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I.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</w:t>
      </w:r>
      <w:proofErr w:type="gramStart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Foi,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sobretudo pela imaginação de suas narrativas, mais do que pelo estilo ou senso de realismo, que se notabilizou como nosso maior ficcionista do século XIX.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II.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Seus primeiros romances consagraram-no como um grande prosador realista, mas a partir de MEMÓRIAS PÓSTUMAS DE BRÁS CUBAS sua obra tomou o rumo inesperado da ficção fantástica.</w:t>
      </w:r>
    </w:p>
    <w:p w:rsidR="00632036" w:rsidRPr="00632036" w:rsidRDefault="00632036" w:rsidP="0063203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III.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 Seus contos, sobretudo a partir de PAPÉIS AVULSOS, são obras-primas de análise psicológica, </w:t>
      </w:r>
      <w:proofErr w:type="spellStart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alegorizacão</w:t>
      </w:r>
      <w:proofErr w:type="spell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social e interpretação das fraquezas humanas.</w:t>
      </w:r>
    </w:p>
    <w:p w:rsidR="00632036" w:rsidRPr="00632036" w:rsidRDefault="00632036" w:rsidP="0063203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Assinale a alternativa correta.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a</w:t>
      </w:r>
      <w:proofErr w:type="gramEnd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Apenas a afirmação II é verdadeira.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b)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Apenas a afirmação III é verdadeira.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Apenas as afirmações I e II são verdadeiras.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d)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Apenas as afirmações II e III são verdadeiras.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e</w:t>
      </w:r>
      <w:proofErr w:type="gramEnd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As afirmações I, II e III são verdadeiras.</w:t>
      </w:r>
    </w:p>
    <w:p w:rsidR="00632036" w:rsidRPr="00632036" w:rsidRDefault="00632036" w:rsidP="00632036">
      <w:pPr>
        <w:shd w:val="clear" w:color="auto" w:fill="FFFFFF"/>
        <w:jc w:val="both"/>
        <w:rPr>
          <w:rFonts w:ascii="Arial" w:hAnsi="Arial" w:cs="Arial"/>
        </w:rPr>
      </w:pPr>
    </w:p>
    <w:p w:rsidR="00632036" w:rsidRPr="00632036" w:rsidRDefault="00632036" w:rsidP="0063203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632036">
        <w:rPr>
          <w:rFonts w:ascii="Arial" w:hAnsi="Arial" w:cs="Arial"/>
        </w:rPr>
        <w:lastRenderedPageBreak/>
        <w:t>4-</w:t>
      </w:r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 (Mack-1998)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Sobre Machado de Assis, é INCORRETO afirmar que: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a</w:t>
      </w:r>
      <w:proofErr w:type="gramEnd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Em sua extensa obra, ainda se podem encontrar peças de teatro, crônicas e ensaios.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b)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Seus primeiros romances como Ressurreição e Iaiá Garcia apresentam traços ainda ligados ao Romantismo.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Sua poesia apresenta, muitas vezes, características próprias do Parnasianismo como a busca da perfeição formal e um vocabulário elevado.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d)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Nos contos, não se percebem elementos que o consagraram nos romances, evidenciando as características que o diferenciam na literatura brasileira.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e</w:t>
      </w:r>
      <w:proofErr w:type="gramEnd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Os romances de sua Segunda fase tornam-se totalmente realistas, evidenciando as características que o diferenciam na literatura brasileira.</w:t>
      </w:r>
    </w:p>
    <w:p w:rsidR="00632036" w:rsidRPr="00632036" w:rsidRDefault="00632036" w:rsidP="00632036">
      <w:pPr>
        <w:shd w:val="clear" w:color="auto" w:fill="FFFFFF"/>
        <w:jc w:val="both"/>
        <w:rPr>
          <w:rFonts w:ascii="Arial" w:hAnsi="Arial" w:cs="Arial"/>
        </w:rPr>
      </w:pPr>
    </w:p>
    <w:p w:rsidR="00632036" w:rsidRPr="00632036" w:rsidRDefault="00632036" w:rsidP="0063203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632036">
        <w:rPr>
          <w:rFonts w:ascii="Arial" w:hAnsi="Arial" w:cs="Arial"/>
        </w:rPr>
        <w:t>5-</w:t>
      </w:r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 (Mack-2002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) Assinale a alternativa INCORRETA sobre o estilo de Machado de Assis.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a</w:t>
      </w:r>
      <w:proofErr w:type="gramEnd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Sua linguagem irônica e sarcástica está relacionada à quebra de valores absolutos.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b)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A linguagem metafórica, usada com frequência, concretiza conceitos e juízos de valor.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Realizou rupturas na organização linear do texto narrativo, impondo outra lógica à sequência de capítulos.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d)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Utilizou-se com frequência da metalinguagem, fazendo referências ao próprio ato de narrar.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e</w:t>
      </w:r>
      <w:proofErr w:type="gramEnd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A ruptura com a tradição literária deu origem a um estilo irreverente, afastado da norma culta.</w:t>
      </w:r>
    </w:p>
    <w:p w:rsidR="00632036" w:rsidRPr="00632036" w:rsidRDefault="00632036" w:rsidP="0063203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:rsidR="00632036" w:rsidRPr="00632036" w:rsidRDefault="00632036" w:rsidP="0063203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t-BR"/>
        </w:rPr>
      </w:pPr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6-(UNIRG TO/2016)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A respeito da obra de Machado de Assis</w:t>
      </w:r>
      <w:proofErr w:type="gramStart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, assinale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a alternativa incorreta.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a</w:t>
      </w:r>
      <w:proofErr w:type="gramEnd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Descreve a realidade com forte conteúdo otimista.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b)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O narrador conversa com o leitor e analisa a própria narrativa.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Usa o humor frequentemente para criticar o ser humano e suas fraquezas.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d)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Preocupa-se mais com a análise das personagens do que com a ação.</w:t>
      </w:r>
    </w:p>
    <w:p w:rsidR="00632036" w:rsidRPr="00632036" w:rsidRDefault="00632036" w:rsidP="00632036">
      <w:pPr>
        <w:rPr>
          <w:rFonts w:ascii="Arial" w:hAnsi="Arial" w:cs="Arial"/>
        </w:rPr>
      </w:pPr>
    </w:p>
    <w:p w:rsidR="00632036" w:rsidRPr="00632036" w:rsidRDefault="00632036" w:rsidP="00632036">
      <w:pPr>
        <w:shd w:val="clear" w:color="auto" w:fill="FFFFFF"/>
        <w:jc w:val="both"/>
        <w:rPr>
          <w:rFonts w:ascii="Arial" w:eastAsia="Times New Roman" w:hAnsi="Arial" w:cs="Arial"/>
          <w:lang w:eastAsia="pt-BR"/>
        </w:rPr>
      </w:pPr>
      <w:r w:rsidRPr="00632036">
        <w:rPr>
          <w:rFonts w:ascii="Arial" w:hAnsi="Arial" w:cs="Arial"/>
        </w:rPr>
        <w:t>7-</w:t>
      </w:r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(Mack-2002)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Assinale a alternativa correta sobre Machado de Assis.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a</w:t>
      </w:r>
      <w:proofErr w:type="gramEnd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Embora tenha sido um dos maiores escritores brasileiros do século XIX, não conseguiu em vida o reconhecimento de sua obra.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b)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Uma de suas linhas temáticas está presente na valorização do comportamento do homem burguês.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Introduziu o Realismo no Brasil em 1881, mas enveredou para o estilo naturalista ao tematizar aspectos patológicos do comportamento.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d)</w:t>
      </w:r>
      <w:proofErr w:type="gramEnd"/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Uma das marcas de seu estilo é a linguagem crítica, que se apresenta de maneira direta e seca.</w:t>
      </w:r>
    </w:p>
    <w:p w:rsidR="00632036" w:rsidRPr="00632036" w:rsidRDefault="00632036" w:rsidP="00632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e</w:t>
      </w:r>
      <w:proofErr w:type="gramEnd"/>
      <w:r w:rsidRPr="0063203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)</w:t>
      </w:r>
      <w:r w:rsidRPr="00632036">
        <w:rPr>
          <w:rFonts w:ascii="Arial" w:eastAsia="Times New Roman" w:hAnsi="Arial" w:cs="Arial"/>
          <w:bdr w:val="none" w:sz="0" w:space="0" w:color="auto" w:frame="1"/>
          <w:lang w:eastAsia="pt-BR"/>
        </w:rPr>
        <w:t> Vivendo num período de culto ao cientificismo, questionou lucidamente o valor absoluto das verdades científicas.  </w:t>
      </w:r>
    </w:p>
    <w:p w:rsidR="00B241D1" w:rsidRPr="00632036" w:rsidRDefault="00B241D1" w:rsidP="006320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241D1" w:rsidRDefault="00B241D1" w:rsidP="00B241D1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241D1" w:rsidRDefault="00B241D1" w:rsidP="00B241D1"/>
    <w:p w:rsidR="00B241D1" w:rsidRDefault="00B241D1" w:rsidP="00B241D1"/>
    <w:p w:rsidR="00B241D1" w:rsidRDefault="00B241D1" w:rsidP="00B241D1"/>
    <w:p w:rsidR="00107A10" w:rsidRDefault="00632036"/>
    <w:sectPr w:rsidR="00107A10" w:rsidSect="00B241D1">
      <w:footerReference w:type="default" r:id="rId7"/>
      <w:pgSz w:w="11906" w:h="16838"/>
      <w:pgMar w:top="720" w:right="707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6E" w:rsidRDefault="00632036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26554D29" wp14:editId="317DED18">
          <wp:extent cx="6645910" cy="302895"/>
          <wp:effectExtent l="0" t="0" r="254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D1"/>
    <w:rsid w:val="00632036"/>
    <w:rsid w:val="006960A8"/>
    <w:rsid w:val="00B241D1"/>
    <w:rsid w:val="00B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D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2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1D1"/>
  </w:style>
  <w:style w:type="table" w:styleId="Tabelacomgrade">
    <w:name w:val="Table Grid"/>
    <w:basedOn w:val="Tabelanormal"/>
    <w:uiPriority w:val="59"/>
    <w:rsid w:val="00B241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2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41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D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2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1D1"/>
  </w:style>
  <w:style w:type="table" w:styleId="Tabelacomgrade">
    <w:name w:val="Table Grid"/>
    <w:basedOn w:val="Tabelanormal"/>
    <w:uiPriority w:val="59"/>
    <w:rsid w:val="00B241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2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41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Sussa Campos</dc:creator>
  <cp:lastModifiedBy>Adriana Sussa Campos</cp:lastModifiedBy>
  <cp:revision>1</cp:revision>
  <dcterms:created xsi:type="dcterms:W3CDTF">2020-05-19T18:36:00Z</dcterms:created>
  <dcterms:modified xsi:type="dcterms:W3CDTF">2020-05-19T19:04:00Z</dcterms:modified>
</cp:coreProperties>
</file>